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264F" w14:textId="04B4A5B2" w:rsidR="009A3D35" w:rsidRPr="009A3D35" w:rsidRDefault="009A3D35" w:rsidP="003721C7">
      <w:pPr>
        <w:jc w:val="both"/>
        <w:rPr>
          <w:rFonts w:ascii="Times New Roman" w:hAnsi="Times New Roman" w:cs="Times New Roman"/>
          <w:u w:val="single"/>
        </w:rPr>
      </w:pPr>
      <w:r w:rsidRPr="009A3D35">
        <w:rPr>
          <w:rFonts w:ascii="Times New Roman" w:hAnsi="Times New Roman" w:cs="Times New Roman"/>
          <w:u w:val="single"/>
        </w:rPr>
        <w:t>BASES Y CONDICIONES:</w:t>
      </w:r>
    </w:p>
    <w:p w14:paraId="57C66849" w14:textId="28B8BA69" w:rsidR="009A3D35" w:rsidRPr="009A3D35" w:rsidRDefault="003721C7" w:rsidP="003721C7">
      <w:pPr>
        <w:jc w:val="both"/>
        <w:rPr>
          <w:rFonts w:ascii="Times New Roman" w:hAnsi="Times New Roman" w:cs="Times New Roman"/>
        </w:rPr>
      </w:pPr>
      <w:r w:rsidRPr="003721C7">
        <w:rPr>
          <w:rFonts w:ascii="Times New Roman" w:hAnsi="Times New Roman" w:cs="Times New Roman"/>
          <w:b/>
          <w:bCs/>
        </w:rPr>
        <w:t>PRIMERA-</w:t>
      </w:r>
      <w:r w:rsidR="009A3D35" w:rsidRPr="009A3D35">
        <w:rPr>
          <w:rFonts w:ascii="Times New Roman" w:hAnsi="Times New Roman" w:cs="Times New Roman"/>
          <w:b/>
          <w:bCs/>
        </w:rPr>
        <w:t xml:space="preserve"> ORGANIZADOR:</w:t>
      </w:r>
      <w:r w:rsidR="009A3D35" w:rsidRPr="009A3D35">
        <w:rPr>
          <w:rFonts w:ascii="Times New Roman" w:hAnsi="Times New Roman" w:cs="Times New Roman"/>
        </w:rPr>
        <w:t xml:space="preserve"> Dreamco S.A. (en adelante, “EL ORGANIZADOR”) organiza esta acción promocional.</w:t>
      </w:r>
    </w:p>
    <w:p w14:paraId="719B8C36" w14:textId="2E171B8D" w:rsidR="009A3D35" w:rsidRPr="009A3D35" w:rsidRDefault="003721C7" w:rsidP="003721C7">
      <w:pPr>
        <w:jc w:val="both"/>
        <w:rPr>
          <w:rFonts w:ascii="Times New Roman" w:hAnsi="Times New Roman" w:cs="Times New Roman"/>
        </w:rPr>
      </w:pPr>
      <w:r w:rsidRPr="003721C7">
        <w:rPr>
          <w:rFonts w:ascii="Times New Roman" w:hAnsi="Times New Roman" w:cs="Times New Roman"/>
          <w:b/>
          <w:bCs/>
        </w:rPr>
        <w:t>SEGUNDA-</w:t>
      </w:r>
      <w:r w:rsidR="009A3D35" w:rsidRPr="009A3D35">
        <w:rPr>
          <w:rFonts w:ascii="Times New Roman" w:hAnsi="Times New Roman" w:cs="Times New Roman"/>
          <w:b/>
          <w:bCs/>
        </w:rPr>
        <w:t xml:space="preserve"> VIGENCIA Y LUGAR</w:t>
      </w:r>
      <w:r w:rsidR="009A3D35" w:rsidRPr="009A3D35">
        <w:rPr>
          <w:rFonts w:ascii="Times New Roman" w:hAnsi="Times New Roman" w:cs="Times New Roman"/>
        </w:rPr>
        <w:t>: La acción se llevará a cabo durante los meses de enero y febrero de 2026 en distintos puntos de venta seleccionados en la Costa Atlántica, en los días y horarios que el ORGANIZADOR determine.</w:t>
      </w:r>
    </w:p>
    <w:p w14:paraId="775EEFB2" w14:textId="257B0037" w:rsidR="009A3D35" w:rsidRPr="003721C7" w:rsidRDefault="003721C7" w:rsidP="003721C7">
      <w:pPr>
        <w:jc w:val="both"/>
        <w:rPr>
          <w:rFonts w:ascii="Times New Roman" w:hAnsi="Times New Roman" w:cs="Times New Roman"/>
        </w:rPr>
      </w:pPr>
      <w:r w:rsidRPr="003721C7">
        <w:rPr>
          <w:rFonts w:ascii="Times New Roman" w:hAnsi="Times New Roman" w:cs="Times New Roman"/>
          <w:b/>
          <w:bCs/>
        </w:rPr>
        <w:t>TERCERA-</w:t>
      </w:r>
      <w:r w:rsidR="009A3D35" w:rsidRPr="009A3D35">
        <w:rPr>
          <w:rFonts w:ascii="Times New Roman" w:hAnsi="Times New Roman" w:cs="Times New Roman"/>
          <w:b/>
          <w:bCs/>
        </w:rPr>
        <w:t xml:space="preserve"> PARTICIPANTES</w:t>
      </w:r>
      <w:r w:rsidR="009A3D35" w:rsidRPr="009A3D35">
        <w:rPr>
          <w:rFonts w:ascii="Times New Roman" w:hAnsi="Times New Roman" w:cs="Times New Roman"/>
        </w:rPr>
        <w:t>: Pueden participar personas mayores de 18 años que se encuentren en el punto de venta al momento de la activación.</w:t>
      </w:r>
    </w:p>
    <w:p w14:paraId="0969D40A" w14:textId="26DC5AB3" w:rsidR="003721C7" w:rsidRPr="009A3D35" w:rsidRDefault="003721C7" w:rsidP="003721C7">
      <w:pPr>
        <w:jc w:val="both"/>
        <w:rPr>
          <w:rFonts w:ascii="Times New Roman" w:hAnsi="Times New Roman" w:cs="Times New Roman"/>
        </w:rPr>
      </w:pPr>
      <w:r w:rsidRPr="003721C7">
        <w:rPr>
          <w:rFonts w:ascii="Times New Roman" w:hAnsi="Times New Roman" w:cs="Times New Roman"/>
          <w:b/>
          <w:bCs/>
        </w:rPr>
        <w:t>CUARTA- Exclusiones</w:t>
      </w:r>
      <w:r w:rsidRPr="003721C7">
        <w:rPr>
          <w:rFonts w:ascii="Times New Roman" w:hAnsi="Times New Roman" w:cs="Times New Roman"/>
        </w:rPr>
        <w:t>: No podrán participar de este Concurso, ni hacerse acreedores de los premios el personal del ORGANIZADOR ni el personal de ninguna de las sociedades y/o empresas vinculadas con ésta, sus Agencias de Promoción y demás personas que EL ORGANIZADOR contrate para proveer cualquier producto o prestar cualquier servicio relacionado con el Concurso, así como tampoco podrán participar sus parientes por consanguinidad o afinidad hasta el segundo grado inclusive, ni tampoco los ex empleados de esas empresas que se hubieren desvinculado de las mismas dentro de los treinta (30) días anteriores a la fecha de comienzo de Concurso, ni sus parientes hasta el mismo grado de consanguinidad antes mencionado.</w:t>
      </w:r>
    </w:p>
    <w:p w14:paraId="101E7814" w14:textId="181109C7" w:rsidR="009A3D35" w:rsidRPr="009A3D35" w:rsidRDefault="003721C7" w:rsidP="003721C7">
      <w:pPr>
        <w:jc w:val="both"/>
        <w:rPr>
          <w:rFonts w:ascii="Times New Roman" w:hAnsi="Times New Roman" w:cs="Times New Roman"/>
        </w:rPr>
      </w:pPr>
      <w:r w:rsidRPr="003721C7">
        <w:rPr>
          <w:rFonts w:ascii="Times New Roman" w:hAnsi="Times New Roman" w:cs="Times New Roman"/>
          <w:b/>
          <w:bCs/>
        </w:rPr>
        <w:t>QUINTA-</w:t>
      </w:r>
      <w:r w:rsidR="009A3D35" w:rsidRPr="009A3D35">
        <w:rPr>
          <w:rFonts w:ascii="Times New Roman" w:hAnsi="Times New Roman" w:cs="Times New Roman"/>
          <w:b/>
          <w:bCs/>
        </w:rPr>
        <w:t xml:space="preserve"> MECÁNICA DE PARTICIPACIÓN</w:t>
      </w:r>
      <w:r w:rsidR="009A3D35" w:rsidRPr="009A3D35">
        <w:rPr>
          <w:rFonts w:ascii="Times New Roman" w:hAnsi="Times New Roman" w:cs="Times New Roman"/>
        </w:rPr>
        <w:t>: Es una acción de "Instante Ganador" basada en la compra de producto.</w:t>
      </w:r>
    </w:p>
    <w:p w14:paraId="7BF146D7" w14:textId="49780EEF" w:rsidR="009A3D35" w:rsidRPr="009A3D35" w:rsidRDefault="009A3D35" w:rsidP="003721C7">
      <w:pPr>
        <w:numPr>
          <w:ilvl w:val="0"/>
          <w:numId w:val="6"/>
        </w:numPr>
        <w:jc w:val="both"/>
        <w:rPr>
          <w:rFonts w:ascii="Times New Roman" w:hAnsi="Times New Roman" w:cs="Times New Roman"/>
        </w:rPr>
      </w:pPr>
      <w:r w:rsidRPr="009A3D35">
        <w:rPr>
          <w:rFonts w:ascii="Times New Roman" w:hAnsi="Times New Roman" w:cs="Times New Roman"/>
        </w:rPr>
        <w:t xml:space="preserve">Para participar, el cliente deberá exhibir a la promotora al menos un (1) producto de la marca </w:t>
      </w:r>
      <w:r w:rsidR="00802CE3">
        <w:rPr>
          <w:rFonts w:ascii="Times New Roman" w:hAnsi="Times New Roman" w:cs="Times New Roman"/>
        </w:rPr>
        <w:t>Plusbelle</w:t>
      </w:r>
      <w:r w:rsidR="00611818">
        <w:rPr>
          <w:rFonts w:ascii="Times New Roman" w:hAnsi="Times New Roman" w:cs="Times New Roman"/>
        </w:rPr>
        <w:t xml:space="preserve"> </w:t>
      </w:r>
      <w:r w:rsidRPr="009A3D35">
        <w:rPr>
          <w:rFonts w:ascii="Times New Roman" w:hAnsi="Times New Roman" w:cs="Times New Roman"/>
        </w:rPr>
        <w:t>que haya sido adquirido en ese momento en el local.</w:t>
      </w:r>
    </w:p>
    <w:p w14:paraId="7237B36B" w14:textId="77777777" w:rsidR="009A3D35" w:rsidRPr="009A3D35" w:rsidRDefault="009A3D35" w:rsidP="003721C7">
      <w:pPr>
        <w:numPr>
          <w:ilvl w:val="0"/>
          <w:numId w:val="6"/>
        </w:numPr>
        <w:jc w:val="both"/>
        <w:rPr>
          <w:rFonts w:ascii="Times New Roman" w:hAnsi="Times New Roman" w:cs="Times New Roman"/>
        </w:rPr>
      </w:pPr>
      <w:r w:rsidRPr="009A3D35">
        <w:rPr>
          <w:rFonts w:ascii="Times New Roman" w:hAnsi="Times New Roman" w:cs="Times New Roman"/>
        </w:rPr>
        <w:t xml:space="preserve">No será necesario el ingreso de datos en sistemas, carga de </w:t>
      </w:r>
      <w:proofErr w:type="gramStart"/>
      <w:r w:rsidRPr="009A3D35">
        <w:rPr>
          <w:rFonts w:ascii="Times New Roman" w:hAnsi="Times New Roman" w:cs="Times New Roman"/>
        </w:rPr>
        <w:t>tickets</w:t>
      </w:r>
      <w:proofErr w:type="gramEnd"/>
      <w:r w:rsidRPr="009A3D35">
        <w:rPr>
          <w:rFonts w:ascii="Times New Roman" w:hAnsi="Times New Roman" w:cs="Times New Roman"/>
        </w:rPr>
        <w:t xml:space="preserve"> ni escaneo de códigos EAN.</w:t>
      </w:r>
    </w:p>
    <w:p w14:paraId="5DEAFFE3" w14:textId="2C00EB9C" w:rsidR="009A3D35" w:rsidRPr="009A3D35" w:rsidRDefault="009A3D35" w:rsidP="003721C7">
      <w:pPr>
        <w:numPr>
          <w:ilvl w:val="0"/>
          <w:numId w:val="6"/>
        </w:numPr>
        <w:jc w:val="both"/>
        <w:rPr>
          <w:rFonts w:ascii="Times New Roman" w:hAnsi="Times New Roman" w:cs="Times New Roman"/>
        </w:rPr>
      </w:pPr>
      <w:r w:rsidRPr="009A3D35">
        <w:rPr>
          <w:rFonts w:ascii="Times New Roman" w:hAnsi="Times New Roman" w:cs="Times New Roman"/>
        </w:rPr>
        <w:t xml:space="preserve">La simple exhibición del producto físico habilita al cliente a participar de la dinámica propuesta </w:t>
      </w:r>
    </w:p>
    <w:p w14:paraId="1B679696" w14:textId="77777777" w:rsidR="009A3D35" w:rsidRDefault="009A3D35" w:rsidP="003721C7">
      <w:pPr>
        <w:numPr>
          <w:ilvl w:val="0"/>
          <w:numId w:val="6"/>
        </w:numPr>
        <w:jc w:val="both"/>
        <w:rPr>
          <w:rFonts w:ascii="Times New Roman" w:hAnsi="Times New Roman" w:cs="Times New Roman"/>
        </w:rPr>
      </w:pPr>
      <w:r w:rsidRPr="009A3D35">
        <w:rPr>
          <w:rFonts w:ascii="Times New Roman" w:hAnsi="Times New Roman" w:cs="Times New Roman"/>
        </w:rPr>
        <w:t>Se permite una sola participación por producto exhibido.</w:t>
      </w:r>
    </w:p>
    <w:p w14:paraId="5A07F7CC" w14:textId="0481966F" w:rsidR="00A16447" w:rsidRPr="003721C7" w:rsidRDefault="00A16447" w:rsidP="003721C7">
      <w:pPr>
        <w:numPr>
          <w:ilvl w:val="0"/>
          <w:numId w:val="6"/>
        </w:numPr>
        <w:jc w:val="both"/>
        <w:rPr>
          <w:rFonts w:ascii="Times New Roman" w:hAnsi="Times New Roman" w:cs="Times New Roman"/>
        </w:rPr>
      </w:pPr>
      <w:r w:rsidRPr="00A16447">
        <w:rPr>
          <w:rFonts w:ascii="Times New Roman" w:hAnsi="Times New Roman" w:cs="Times New Roman"/>
        </w:rPr>
        <w:t>El participante habilitado tendrá derecho a realizar un (1) giro de la 'Ruleta Plusbelle'. El premio asignado será aquel que indique la flecha indicadora al detenerse por completo la ruleta. Si la flecha se detiene sobre una línea divisoria, el participante podrá realizar un nuevo giro</w:t>
      </w:r>
    </w:p>
    <w:p w14:paraId="5ED0BE1B" w14:textId="5EEC3CB2" w:rsidR="003721C7" w:rsidRPr="003721C7" w:rsidRDefault="003721C7" w:rsidP="003721C7">
      <w:pPr>
        <w:jc w:val="both"/>
        <w:rPr>
          <w:rFonts w:ascii="Times New Roman" w:hAnsi="Times New Roman" w:cs="Times New Roman"/>
        </w:rPr>
      </w:pPr>
      <w:r w:rsidRPr="003721C7">
        <w:rPr>
          <w:rFonts w:ascii="Times New Roman" w:hAnsi="Times New Roman" w:cs="Times New Roman"/>
          <w:b/>
          <w:bCs/>
        </w:rPr>
        <w:t>SEXTA</w:t>
      </w:r>
      <w:r w:rsidR="0012261D" w:rsidRPr="003721C7">
        <w:rPr>
          <w:rFonts w:ascii="Times New Roman" w:hAnsi="Times New Roman" w:cs="Times New Roman"/>
          <w:b/>
          <w:bCs/>
        </w:rPr>
        <w:t>- Participación</w:t>
      </w:r>
      <w:r w:rsidRPr="003721C7">
        <w:rPr>
          <w:rFonts w:ascii="Times New Roman" w:hAnsi="Times New Roman" w:cs="Times New Roman"/>
          <w:b/>
          <w:bCs/>
        </w:rPr>
        <w:t xml:space="preserve"> Sin Obligación de Compra: </w:t>
      </w:r>
      <w:r w:rsidRPr="003721C7">
        <w:rPr>
          <w:rFonts w:ascii="Times New Roman" w:hAnsi="Times New Roman" w:cs="Times New Roman"/>
        </w:rPr>
        <w:t xml:space="preserve">La presente acción es </w:t>
      </w:r>
      <w:r w:rsidR="00C32F8D">
        <w:rPr>
          <w:rFonts w:ascii="Times New Roman" w:hAnsi="Times New Roman" w:cs="Times New Roman"/>
        </w:rPr>
        <w:t>s</w:t>
      </w:r>
      <w:r w:rsidRPr="003721C7">
        <w:rPr>
          <w:rFonts w:ascii="Times New Roman" w:hAnsi="Times New Roman" w:cs="Times New Roman"/>
        </w:rPr>
        <w:t xml:space="preserve">in </w:t>
      </w:r>
      <w:r w:rsidR="00C32F8D">
        <w:rPr>
          <w:rFonts w:ascii="Times New Roman" w:hAnsi="Times New Roman" w:cs="Times New Roman"/>
        </w:rPr>
        <w:t>o</w:t>
      </w:r>
      <w:r w:rsidRPr="003721C7">
        <w:rPr>
          <w:rFonts w:ascii="Times New Roman" w:hAnsi="Times New Roman" w:cs="Times New Roman"/>
        </w:rPr>
        <w:t xml:space="preserve">bligación de </w:t>
      </w:r>
      <w:r w:rsidR="00C32F8D">
        <w:rPr>
          <w:rFonts w:ascii="Times New Roman" w:hAnsi="Times New Roman" w:cs="Times New Roman"/>
        </w:rPr>
        <w:t>c</w:t>
      </w:r>
      <w:r w:rsidRPr="003721C7">
        <w:rPr>
          <w:rFonts w:ascii="Times New Roman" w:hAnsi="Times New Roman" w:cs="Times New Roman"/>
        </w:rPr>
        <w:t xml:space="preserve">ompra. </w:t>
      </w:r>
      <w:r w:rsidR="000F0B76" w:rsidRPr="000F0B76">
        <w:rPr>
          <w:rFonts w:ascii="Times New Roman" w:hAnsi="Times New Roman" w:cs="Times New Roman"/>
        </w:rPr>
        <w:t xml:space="preserve">Para garantizar la modalidad </w:t>
      </w:r>
      <w:r w:rsidR="000F0B76" w:rsidRPr="008F2F6B">
        <w:rPr>
          <w:rFonts w:ascii="Times New Roman" w:hAnsi="Times New Roman" w:cs="Times New Roman"/>
          <w:u w:val="single"/>
        </w:rPr>
        <w:t>'Sin Obligación de Compra'</w:t>
      </w:r>
      <w:r w:rsidR="000F0B76" w:rsidRPr="000F0B76">
        <w:rPr>
          <w:rFonts w:ascii="Times New Roman" w:hAnsi="Times New Roman" w:cs="Times New Roman"/>
        </w:rPr>
        <w:t xml:space="preserve">, quienes no deseen adquirir un producto podrán participar presentándose en el stand y entregando un dibujo a mano alzada del logo de la marca </w:t>
      </w:r>
      <w:r w:rsidR="000F0B76">
        <w:rPr>
          <w:rFonts w:ascii="Times New Roman" w:hAnsi="Times New Roman" w:cs="Times New Roman"/>
        </w:rPr>
        <w:t xml:space="preserve">Plusbelle </w:t>
      </w:r>
      <w:r w:rsidR="000F0B76" w:rsidRPr="000F0B76">
        <w:rPr>
          <w:rFonts w:ascii="Times New Roman" w:hAnsi="Times New Roman" w:cs="Times New Roman"/>
        </w:rPr>
        <w:t>en una hoja de papel blanco. Esta modalidad es equivalente en chances y mecánica a la participación por compra.</w:t>
      </w:r>
    </w:p>
    <w:p w14:paraId="6EEF786F" w14:textId="691B0449" w:rsidR="003721C7" w:rsidRDefault="003721C7" w:rsidP="003721C7">
      <w:pPr>
        <w:jc w:val="both"/>
        <w:rPr>
          <w:rFonts w:ascii="Times New Roman" w:hAnsi="Times New Roman" w:cs="Times New Roman"/>
        </w:rPr>
      </w:pPr>
      <w:r w:rsidRPr="003721C7">
        <w:rPr>
          <w:rFonts w:ascii="Times New Roman" w:hAnsi="Times New Roman" w:cs="Times New Roman"/>
        </w:rPr>
        <w:t xml:space="preserve">Esta modalidad está limitada a una (1) participación por persona durante toda la vigencia de la acción y </w:t>
      </w:r>
      <w:commentRangeStart w:id="0"/>
      <w:r w:rsidRPr="003721C7">
        <w:rPr>
          <w:rFonts w:ascii="Times New Roman" w:hAnsi="Times New Roman" w:cs="Times New Roman"/>
        </w:rPr>
        <w:t xml:space="preserve">hasta un máximo de </w:t>
      </w:r>
      <w:r w:rsidR="00EB712E">
        <w:rPr>
          <w:rFonts w:ascii="Times New Roman" w:hAnsi="Times New Roman" w:cs="Times New Roman"/>
        </w:rPr>
        <w:t>“10” pa</w:t>
      </w:r>
      <w:r w:rsidRPr="003721C7">
        <w:rPr>
          <w:rFonts w:ascii="Times New Roman" w:hAnsi="Times New Roman" w:cs="Times New Roman"/>
        </w:rPr>
        <w:t>rticipaciones por día por punto de venta</w:t>
      </w:r>
      <w:commentRangeEnd w:id="0"/>
      <w:r w:rsidR="00EB712E" w:rsidRPr="003721C7">
        <w:rPr>
          <w:rStyle w:val="Refdecomentario"/>
          <w:rFonts w:ascii="Times New Roman" w:hAnsi="Times New Roman" w:cs="Times New Roman"/>
          <w:sz w:val="22"/>
          <w:szCs w:val="22"/>
        </w:rPr>
        <w:commentReference w:id="0"/>
      </w:r>
      <w:r w:rsidRPr="003721C7">
        <w:rPr>
          <w:rFonts w:ascii="Times New Roman" w:hAnsi="Times New Roman" w:cs="Times New Roman"/>
        </w:rPr>
        <w:t>.</w:t>
      </w:r>
    </w:p>
    <w:p w14:paraId="7008BA47" w14:textId="7E37385B" w:rsidR="009A3D35" w:rsidRPr="009A3D35" w:rsidRDefault="003721C7" w:rsidP="003721C7">
      <w:pPr>
        <w:jc w:val="both"/>
        <w:rPr>
          <w:rFonts w:ascii="Times New Roman" w:hAnsi="Times New Roman" w:cs="Times New Roman"/>
        </w:rPr>
      </w:pPr>
      <w:r w:rsidRPr="003721C7">
        <w:rPr>
          <w:rFonts w:ascii="Times New Roman" w:hAnsi="Times New Roman" w:cs="Times New Roman"/>
          <w:b/>
          <w:bCs/>
        </w:rPr>
        <w:t>SEPTIMA</w:t>
      </w:r>
      <w:r w:rsidR="00EA4596" w:rsidRPr="003721C7">
        <w:rPr>
          <w:rFonts w:ascii="Times New Roman" w:hAnsi="Times New Roman" w:cs="Times New Roman"/>
          <w:b/>
          <w:bCs/>
        </w:rPr>
        <w:t>-.</w:t>
      </w:r>
      <w:r w:rsidR="009A3D35" w:rsidRPr="009A3D35">
        <w:rPr>
          <w:rFonts w:ascii="Times New Roman" w:hAnsi="Times New Roman" w:cs="Times New Roman"/>
          <w:b/>
          <w:bCs/>
        </w:rPr>
        <w:t xml:space="preserve"> PREMIOS:</w:t>
      </w:r>
      <w:r w:rsidR="009A3D35" w:rsidRPr="009A3D35">
        <w:rPr>
          <w:rFonts w:ascii="Times New Roman" w:hAnsi="Times New Roman" w:cs="Times New Roman"/>
        </w:rPr>
        <w:t xml:space="preserve"> Los premios consisten en productos de la marca o </w:t>
      </w:r>
      <w:proofErr w:type="spellStart"/>
      <w:r w:rsidR="009A3D35" w:rsidRPr="009A3D35">
        <w:rPr>
          <w:rFonts w:ascii="Times New Roman" w:hAnsi="Times New Roman" w:cs="Times New Roman"/>
        </w:rPr>
        <w:t>merchandising</w:t>
      </w:r>
      <w:proofErr w:type="spellEnd"/>
      <w:r w:rsidR="009A3D35" w:rsidRPr="009A3D35">
        <w:rPr>
          <w:rFonts w:ascii="Times New Roman" w:hAnsi="Times New Roman" w:cs="Times New Roman"/>
        </w:rPr>
        <w:t xml:space="preserve"> exclusivo.</w:t>
      </w:r>
    </w:p>
    <w:p w14:paraId="19DF2211" w14:textId="77777777" w:rsidR="009A3D35" w:rsidRPr="009A3D35" w:rsidRDefault="009A3D35" w:rsidP="003721C7">
      <w:pPr>
        <w:numPr>
          <w:ilvl w:val="0"/>
          <w:numId w:val="7"/>
        </w:numPr>
        <w:jc w:val="both"/>
        <w:rPr>
          <w:rFonts w:ascii="Times New Roman" w:hAnsi="Times New Roman" w:cs="Times New Roman"/>
        </w:rPr>
      </w:pPr>
      <w:r w:rsidRPr="009A3D35">
        <w:rPr>
          <w:rFonts w:ascii="Times New Roman" w:hAnsi="Times New Roman" w:cs="Times New Roman"/>
        </w:rPr>
        <w:t>La asignación del premio es inmediata según el resultado del juego.</w:t>
      </w:r>
    </w:p>
    <w:p w14:paraId="202AABC9" w14:textId="77777777" w:rsidR="009A3D35" w:rsidRPr="009A3D35" w:rsidRDefault="009A3D35" w:rsidP="003721C7">
      <w:pPr>
        <w:numPr>
          <w:ilvl w:val="0"/>
          <w:numId w:val="7"/>
        </w:numPr>
        <w:jc w:val="both"/>
        <w:rPr>
          <w:rFonts w:ascii="Times New Roman" w:hAnsi="Times New Roman" w:cs="Times New Roman"/>
        </w:rPr>
      </w:pPr>
      <w:r w:rsidRPr="009A3D35">
        <w:rPr>
          <w:rFonts w:ascii="Times New Roman" w:hAnsi="Times New Roman" w:cs="Times New Roman"/>
        </w:rPr>
        <w:t>Los premios están sujetos a stock diario disponible en el punto de venta.</w:t>
      </w:r>
    </w:p>
    <w:p w14:paraId="200D0E0C" w14:textId="77777777" w:rsidR="009A3D35" w:rsidRDefault="009A3D35" w:rsidP="003721C7">
      <w:pPr>
        <w:numPr>
          <w:ilvl w:val="0"/>
          <w:numId w:val="7"/>
        </w:numPr>
        <w:jc w:val="both"/>
        <w:rPr>
          <w:rFonts w:ascii="Times New Roman" w:hAnsi="Times New Roman" w:cs="Times New Roman"/>
        </w:rPr>
      </w:pPr>
      <w:r w:rsidRPr="009A3D35">
        <w:rPr>
          <w:rFonts w:ascii="Times New Roman" w:hAnsi="Times New Roman" w:cs="Times New Roman"/>
        </w:rPr>
        <w:lastRenderedPageBreak/>
        <w:t>No son canjeables por dinero ni otros bienes.</w:t>
      </w:r>
    </w:p>
    <w:p w14:paraId="1BE51A6C" w14:textId="1F341914" w:rsidR="00CE52ED" w:rsidRPr="00CE52ED" w:rsidRDefault="00CE52ED" w:rsidP="003721C7">
      <w:pPr>
        <w:numPr>
          <w:ilvl w:val="0"/>
          <w:numId w:val="7"/>
        </w:numPr>
        <w:jc w:val="both"/>
        <w:rPr>
          <w:rFonts w:ascii="Times New Roman" w:hAnsi="Times New Roman" w:cs="Times New Roman"/>
        </w:rPr>
      </w:pPr>
      <w:r w:rsidRPr="00CE52ED">
        <w:rPr>
          <w:rFonts w:ascii="Times New Roman" w:hAnsi="Times New Roman" w:cs="Times New Roman"/>
        </w:rPr>
        <w:t xml:space="preserve">El premio '1 Año de Producto </w:t>
      </w:r>
      <w:r>
        <w:rPr>
          <w:rFonts w:ascii="Times New Roman" w:hAnsi="Times New Roman" w:cs="Times New Roman"/>
        </w:rPr>
        <w:t>Plusbelle</w:t>
      </w:r>
      <w:r w:rsidRPr="00CE52ED">
        <w:rPr>
          <w:rFonts w:ascii="Times New Roman" w:hAnsi="Times New Roman" w:cs="Times New Roman"/>
        </w:rPr>
        <w:t>' consiste en la entrega de [</w:t>
      </w:r>
      <w:r w:rsidR="003E632F">
        <w:rPr>
          <w:rFonts w:ascii="Times New Roman" w:hAnsi="Times New Roman" w:cs="Times New Roman"/>
        </w:rPr>
        <w:t>12</w:t>
      </w:r>
      <w:r w:rsidRPr="00CE52ED">
        <w:rPr>
          <w:rFonts w:ascii="Times New Roman" w:hAnsi="Times New Roman" w:cs="Times New Roman"/>
        </w:rPr>
        <w:t xml:space="preserve">] unidades de </w:t>
      </w:r>
      <w:proofErr w:type="spellStart"/>
      <w:r w:rsidRPr="00CE52ED">
        <w:rPr>
          <w:rFonts w:ascii="Times New Roman" w:hAnsi="Times New Roman" w:cs="Times New Roman"/>
        </w:rPr>
        <w:t>Shampoo</w:t>
      </w:r>
      <w:proofErr w:type="spellEnd"/>
      <w:r w:rsidRPr="00CE52ED">
        <w:rPr>
          <w:rFonts w:ascii="Times New Roman" w:hAnsi="Times New Roman" w:cs="Times New Roman"/>
        </w:rPr>
        <w:t xml:space="preserve"> y/o Acondicionador de [</w:t>
      </w:r>
      <w:r w:rsidR="003E632F">
        <w:rPr>
          <w:rFonts w:ascii="Times New Roman" w:hAnsi="Times New Roman" w:cs="Times New Roman"/>
        </w:rPr>
        <w:t>12</w:t>
      </w:r>
      <w:r w:rsidRPr="00CE52ED">
        <w:rPr>
          <w:rFonts w:ascii="Times New Roman" w:hAnsi="Times New Roman" w:cs="Times New Roman"/>
        </w:rPr>
        <w:t>] ml, equivalentes al consumo promedio anual estimado de una familia tipo. El total de productos a entregar por ganador es de [Ejemplo: 24 botellas de 1L</w:t>
      </w:r>
      <w:r w:rsidR="000D2E13">
        <w:rPr>
          <w:rFonts w:ascii="Times New Roman" w:hAnsi="Times New Roman" w:cs="Times New Roman"/>
        </w:rPr>
        <w:t xml:space="preserve"> o 700ml</w:t>
      </w:r>
      <w:r w:rsidRPr="00CE52ED">
        <w:rPr>
          <w:rFonts w:ascii="Times New Roman" w:hAnsi="Times New Roman" w:cs="Times New Roman"/>
        </w:rPr>
        <w:t>]. Los productos serán entregados de forma [Mensual / Trimestral / En un solo lote] según determine el Organizador.</w:t>
      </w:r>
    </w:p>
    <w:p w14:paraId="2FE09589" w14:textId="329D9FAC" w:rsidR="009A3D35" w:rsidRPr="009A3D35" w:rsidRDefault="003721C7" w:rsidP="003721C7">
      <w:pPr>
        <w:jc w:val="both"/>
        <w:rPr>
          <w:rFonts w:ascii="Times New Roman" w:hAnsi="Times New Roman" w:cs="Times New Roman"/>
        </w:rPr>
      </w:pPr>
      <w:r w:rsidRPr="003721C7">
        <w:rPr>
          <w:rFonts w:ascii="Times New Roman" w:hAnsi="Times New Roman" w:cs="Times New Roman"/>
          <w:b/>
          <w:bCs/>
        </w:rPr>
        <w:t>OCTAVA</w:t>
      </w:r>
      <w:r w:rsidR="00EA4596" w:rsidRPr="003721C7">
        <w:rPr>
          <w:rFonts w:ascii="Times New Roman" w:hAnsi="Times New Roman" w:cs="Times New Roman"/>
          <w:b/>
          <w:bCs/>
        </w:rPr>
        <w:t xml:space="preserve">- </w:t>
      </w:r>
      <w:r w:rsidR="00EA4596" w:rsidRPr="009A3D35">
        <w:rPr>
          <w:rFonts w:ascii="Times New Roman" w:hAnsi="Times New Roman" w:cs="Times New Roman"/>
          <w:b/>
          <w:bCs/>
        </w:rPr>
        <w:t>RESPONSABILIDADES</w:t>
      </w:r>
      <w:r w:rsidR="009A3D35" w:rsidRPr="009A3D35">
        <w:rPr>
          <w:rFonts w:ascii="Times New Roman" w:hAnsi="Times New Roman" w:cs="Times New Roman"/>
          <w:b/>
          <w:bCs/>
        </w:rPr>
        <w:t>:</w:t>
      </w:r>
      <w:r w:rsidR="009A3D35" w:rsidRPr="009A3D35">
        <w:rPr>
          <w:rFonts w:ascii="Times New Roman" w:hAnsi="Times New Roman" w:cs="Times New Roman"/>
        </w:rPr>
        <w:t xml:space="preserve"> El ORGANIZADOR no se responsabiliza por cualquier daño derivado del uso de los premios. La participación implica la aceptación total de estas bases.</w:t>
      </w:r>
    </w:p>
    <w:p w14:paraId="55D584EE" w14:textId="4A409E52" w:rsidR="009A3D35" w:rsidRPr="009A3D35" w:rsidRDefault="003721C7" w:rsidP="003721C7">
      <w:pPr>
        <w:jc w:val="both"/>
        <w:rPr>
          <w:rFonts w:ascii="Times New Roman" w:hAnsi="Times New Roman" w:cs="Times New Roman"/>
        </w:rPr>
      </w:pPr>
      <w:r w:rsidRPr="003721C7">
        <w:rPr>
          <w:rFonts w:ascii="Times New Roman" w:hAnsi="Times New Roman" w:cs="Times New Roman"/>
          <w:b/>
          <w:bCs/>
        </w:rPr>
        <w:t>NOVENA</w:t>
      </w:r>
      <w:r w:rsidR="00EA4596" w:rsidRPr="003721C7">
        <w:rPr>
          <w:rFonts w:ascii="Times New Roman" w:hAnsi="Times New Roman" w:cs="Times New Roman"/>
          <w:b/>
          <w:bCs/>
        </w:rPr>
        <w:t xml:space="preserve">- </w:t>
      </w:r>
      <w:r w:rsidR="00EA4596" w:rsidRPr="009A3D35">
        <w:rPr>
          <w:rFonts w:ascii="Times New Roman" w:hAnsi="Times New Roman" w:cs="Times New Roman"/>
          <w:b/>
          <w:bCs/>
        </w:rPr>
        <w:t>DIFUSIÓN</w:t>
      </w:r>
      <w:r w:rsidR="009A3D35" w:rsidRPr="009A3D35">
        <w:rPr>
          <w:rFonts w:ascii="Times New Roman" w:hAnsi="Times New Roman" w:cs="Times New Roman"/>
          <w:b/>
          <w:bCs/>
        </w:rPr>
        <w:t xml:space="preserve"> E IMAGEN</w:t>
      </w:r>
      <w:r w:rsidR="009A3D35" w:rsidRPr="009A3D35">
        <w:rPr>
          <w:rFonts w:ascii="Times New Roman" w:hAnsi="Times New Roman" w:cs="Times New Roman"/>
        </w:rPr>
        <w:t xml:space="preserve">: Los participantes autorizan al ORGANIZADOR a tomar fotografías o videos de su participación para </w:t>
      </w:r>
      <w:r w:rsidR="00F81A45" w:rsidRPr="00F81A45">
        <w:rPr>
          <w:rFonts w:ascii="Times New Roman" w:hAnsi="Times New Roman" w:cs="Times New Roman"/>
        </w:rPr>
        <w:t>publicitarlo en cualquier medio y/o plataforma, en la forma en la que el ORGANIZADOR lo considere más conveniente y sin que ello genere derecho a compensación alguna.</w:t>
      </w:r>
    </w:p>
    <w:p w14:paraId="7B598855" w14:textId="7B8A9F5D" w:rsidR="009A3D35" w:rsidRPr="009A3D35" w:rsidRDefault="003721C7" w:rsidP="003721C7">
      <w:pPr>
        <w:jc w:val="both"/>
        <w:rPr>
          <w:rFonts w:ascii="Times New Roman" w:hAnsi="Times New Roman" w:cs="Times New Roman"/>
        </w:rPr>
      </w:pPr>
      <w:r w:rsidRPr="003721C7">
        <w:rPr>
          <w:rFonts w:ascii="Times New Roman" w:hAnsi="Times New Roman" w:cs="Times New Roman"/>
          <w:b/>
          <w:bCs/>
        </w:rPr>
        <w:t>DÉCIMA</w:t>
      </w:r>
      <w:r w:rsidR="00EA4596" w:rsidRPr="003721C7">
        <w:rPr>
          <w:rFonts w:ascii="Times New Roman" w:hAnsi="Times New Roman" w:cs="Times New Roman"/>
          <w:b/>
          <w:bCs/>
        </w:rPr>
        <w:t xml:space="preserve">- </w:t>
      </w:r>
      <w:r w:rsidR="00EB712E" w:rsidRPr="003721C7">
        <w:rPr>
          <w:rFonts w:ascii="Times New Roman" w:hAnsi="Times New Roman" w:cs="Times New Roman"/>
          <w:b/>
          <w:bCs/>
        </w:rPr>
        <w:t>Ley aplicable y Jurisdicción</w:t>
      </w:r>
      <w:r w:rsidR="00EB712E" w:rsidRPr="003721C7">
        <w:rPr>
          <w:rFonts w:ascii="Times New Roman" w:hAnsi="Times New Roman" w:cs="Times New Roman"/>
        </w:rPr>
        <w:t>: Toda relación que en virtud del Concurso se genere entre el PARTICIPANTE y el ORGANIZADOR será regida y concertada con total sujeción a las leyes de la República Argentina, renunciando el PARTICIPANTE a cualquier otra ley a cuya aplicación pudiera tener derecho. Para cualquier cuestión judicial que pudiera derivarse de la realización del Concurso, los PARTICIPANTES y el ORGANIZADOR se someterán a la jurisdicción de los tribunales ordinarios competentes con asiento en la Ciudad de Buenos Aires.</w:t>
      </w:r>
    </w:p>
    <w:p w14:paraId="34D017F8" w14:textId="276CD26B" w:rsidR="009A3D35" w:rsidRPr="009A3D35" w:rsidRDefault="003721C7" w:rsidP="003721C7">
      <w:pPr>
        <w:jc w:val="both"/>
        <w:rPr>
          <w:rFonts w:ascii="Times New Roman" w:hAnsi="Times New Roman" w:cs="Times New Roman"/>
        </w:rPr>
      </w:pPr>
      <w:r w:rsidRPr="003721C7">
        <w:rPr>
          <w:rFonts w:ascii="Times New Roman" w:hAnsi="Times New Roman" w:cs="Times New Roman"/>
          <w:b/>
          <w:bCs/>
        </w:rPr>
        <w:t>DECIMA PRIMERA - Modificaciones</w:t>
      </w:r>
      <w:r w:rsidRPr="003721C7">
        <w:rPr>
          <w:rFonts w:ascii="Times New Roman" w:hAnsi="Times New Roman" w:cs="Times New Roman"/>
        </w:rPr>
        <w:t>: El ORGANIZADOR se reserva el derecho a modificar las presentes Bases sin alterar la esencia del Concurso, en los supuestos de caso fortuito o fuerza mayor, o bien por causas ajenas al ORGANIZADOR. Ninguna modificación generará derecho a indemnización alguna para los PARTICIPANTES.</w:t>
      </w:r>
    </w:p>
    <w:p w14:paraId="3C37F9FB" w14:textId="66EAC21E" w:rsidR="00672EBB" w:rsidRPr="003721C7" w:rsidRDefault="003721C7" w:rsidP="003721C7">
      <w:pPr>
        <w:jc w:val="both"/>
        <w:rPr>
          <w:rFonts w:ascii="Times New Roman" w:hAnsi="Times New Roman" w:cs="Times New Roman"/>
        </w:rPr>
      </w:pPr>
      <w:r w:rsidRPr="003721C7">
        <w:rPr>
          <w:rFonts w:ascii="Times New Roman" w:hAnsi="Times New Roman" w:cs="Times New Roman"/>
          <w:b/>
          <w:bCs/>
        </w:rPr>
        <w:t>DECIMA SEGUNDA – Datos Personales</w:t>
      </w:r>
      <w:r w:rsidRPr="003721C7">
        <w:rPr>
          <w:rFonts w:ascii="Times New Roman" w:hAnsi="Times New Roman" w:cs="Times New Roman"/>
        </w:rPr>
        <w:t>: El ORGANIZADOR no venderá o cederá los Datos sin autorización de los PARTICIPANTES. El ORGANIZADOR podrá revelar los datos personales sin el consentimiento de los Usuarios (i) cuando le sea requerido por Ley o por resolución judicial que así lo ordene; (</w:t>
      </w:r>
      <w:proofErr w:type="spellStart"/>
      <w:r w:rsidRPr="003721C7">
        <w:rPr>
          <w:rFonts w:ascii="Times New Roman" w:hAnsi="Times New Roman" w:cs="Times New Roman"/>
        </w:rPr>
        <w:t>ii</w:t>
      </w:r>
      <w:proofErr w:type="spellEnd"/>
      <w:r w:rsidRPr="003721C7">
        <w:rPr>
          <w:rFonts w:ascii="Times New Roman" w:hAnsi="Times New Roman" w:cs="Times New Roman"/>
        </w:rPr>
        <w:t>) para cooperar con autoridades competentes en una investigación judicial; (</w:t>
      </w:r>
      <w:proofErr w:type="spellStart"/>
      <w:r w:rsidRPr="003721C7">
        <w:rPr>
          <w:rFonts w:ascii="Times New Roman" w:hAnsi="Times New Roman" w:cs="Times New Roman"/>
        </w:rPr>
        <w:t>iii</w:t>
      </w:r>
      <w:proofErr w:type="spellEnd"/>
      <w:r w:rsidRPr="003721C7">
        <w:rPr>
          <w:rFonts w:ascii="Times New Roman" w:hAnsi="Times New Roman" w:cs="Times New Roman"/>
        </w:rPr>
        <w:t>) para hacer cumplir y/o proteger derechos de la propiedad industrial y/o intelectual propiedad del ORGANIZADOR; (</w:t>
      </w:r>
      <w:proofErr w:type="spellStart"/>
      <w:r w:rsidRPr="003721C7">
        <w:rPr>
          <w:rFonts w:ascii="Times New Roman" w:hAnsi="Times New Roman" w:cs="Times New Roman"/>
        </w:rPr>
        <w:t>iv</w:t>
      </w:r>
      <w:proofErr w:type="spellEnd"/>
      <w:r w:rsidRPr="003721C7">
        <w:rPr>
          <w:rFonts w:ascii="Times New Roman" w:hAnsi="Times New Roman" w:cs="Times New Roman"/>
        </w:rPr>
        <w:t>) para poder cumplir alguna obligación y/o compromiso y/o prestación vinculada directa o indirectamente con este Concurso.</w:t>
      </w:r>
    </w:p>
    <w:sectPr w:rsidR="00672EBB" w:rsidRPr="003721C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blo Armando" w:date="2026-01-12T09:51:00Z" w:initials="PA">
    <w:p w14:paraId="4C805D74" w14:textId="77777777" w:rsidR="00EB712E" w:rsidRDefault="00EB712E" w:rsidP="00EB712E">
      <w:pPr>
        <w:pStyle w:val="Textocomentario"/>
      </w:pPr>
      <w:r>
        <w:rPr>
          <w:rStyle w:val="Refdecomentario"/>
        </w:rPr>
        <w:annotationRef/>
      </w:r>
      <w:r>
        <w:t>Confirmar que tenga proporcionalidad con la cantidad de participantes que se esperan en los PDV por día.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805D7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90EB4D" w16cex:dateUtc="2026-01-12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805D74" w16cid:durableId="5390EB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314C9"/>
    <w:multiLevelType w:val="multilevel"/>
    <w:tmpl w:val="44F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61F2F"/>
    <w:multiLevelType w:val="multilevel"/>
    <w:tmpl w:val="096C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079D5"/>
    <w:multiLevelType w:val="multilevel"/>
    <w:tmpl w:val="5408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62674"/>
    <w:multiLevelType w:val="multilevel"/>
    <w:tmpl w:val="CFEA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F12E3"/>
    <w:multiLevelType w:val="multilevel"/>
    <w:tmpl w:val="9EE6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6A2175"/>
    <w:multiLevelType w:val="multilevel"/>
    <w:tmpl w:val="7516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D006F"/>
    <w:multiLevelType w:val="multilevel"/>
    <w:tmpl w:val="BAEC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20334"/>
    <w:multiLevelType w:val="multilevel"/>
    <w:tmpl w:val="1AD6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416D57"/>
    <w:multiLevelType w:val="multilevel"/>
    <w:tmpl w:val="D3AE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2845300">
    <w:abstractNumId w:val="4"/>
  </w:num>
  <w:num w:numId="2" w16cid:durableId="1996258848">
    <w:abstractNumId w:val="8"/>
  </w:num>
  <w:num w:numId="3" w16cid:durableId="193078823">
    <w:abstractNumId w:val="6"/>
  </w:num>
  <w:num w:numId="4" w16cid:durableId="1603340275">
    <w:abstractNumId w:val="5"/>
  </w:num>
  <w:num w:numId="5" w16cid:durableId="1232348589">
    <w:abstractNumId w:val="0"/>
  </w:num>
  <w:num w:numId="6" w16cid:durableId="46220294">
    <w:abstractNumId w:val="2"/>
  </w:num>
  <w:num w:numId="7" w16cid:durableId="1369331508">
    <w:abstractNumId w:val="7"/>
  </w:num>
  <w:num w:numId="8" w16cid:durableId="899439741">
    <w:abstractNumId w:val="3"/>
  </w:num>
  <w:num w:numId="9" w16cid:durableId="13886504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blo Armando">
    <w15:presenceInfo w15:providerId="AD" w15:userId="S::parmando@noetar.onmicrosoft.com::ac135272-1128-4982-9988-e9b1d87475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71"/>
    <w:rsid w:val="00006BBC"/>
    <w:rsid w:val="00010E59"/>
    <w:rsid w:val="00011DF7"/>
    <w:rsid w:val="000300E3"/>
    <w:rsid w:val="00033B60"/>
    <w:rsid w:val="000441BB"/>
    <w:rsid w:val="00055D23"/>
    <w:rsid w:val="000579CC"/>
    <w:rsid w:val="000653AF"/>
    <w:rsid w:val="000666FA"/>
    <w:rsid w:val="00071F2E"/>
    <w:rsid w:val="0008063D"/>
    <w:rsid w:val="00082B2C"/>
    <w:rsid w:val="00083F13"/>
    <w:rsid w:val="00085279"/>
    <w:rsid w:val="0009151F"/>
    <w:rsid w:val="000945FA"/>
    <w:rsid w:val="000958DD"/>
    <w:rsid w:val="00095DF2"/>
    <w:rsid w:val="00096B96"/>
    <w:rsid w:val="000A063A"/>
    <w:rsid w:val="000A2ED0"/>
    <w:rsid w:val="000A3713"/>
    <w:rsid w:val="000A3736"/>
    <w:rsid w:val="000A553F"/>
    <w:rsid w:val="000A7378"/>
    <w:rsid w:val="000B79DC"/>
    <w:rsid w:val="000C4003"/>
    <w:rsid w:val="000D00B1"/>
    <w:rsid w:val="000D1391"/>
    <w:rsid w:val="000D263F"/>
    <w:rsid w:val="000D2E13"/>
    <w:rsid w:val="000D37DF"/>
    <w:rsid w:val="000D4A67"/>
    <w:rsid w:val="000D74B3"/>
    <w:rsid w:val="000E1483"/>
    <w:rsid w:val="000E1C25"/>
    <w:rsid w:val="000E69F4"/>
    <w:rsid w:val="000F0B76"/>
    <w:rsid w:val="000F0C54"/>
    <w:rsid w:val="000F3CE1"/>
    <w:rsid w:val="000F7592"/>
    <w:rsid w:val="001060AC"/>
    <w:rsid w:val="00106CED"/>
    <w:rsid w:val="00111630"/>
    <w:rsid w:val="00112567"/>
    <w:rsid w:val="00115475"/>
    <w:rsid w:val="0012240C"/>
    <w:rsid w:val="0012261D"/>
    <w:rsid w:val="00132E39"/>
    <w:rsid w:val="00134463"/>
    <w:rsid w:val="00141288"/>
    <w:rsid w:val="00143ACE"/>
    <w:rsid w:val="00150A5C"/>
    <w:rsid w:val="001513EA"/>
    <w:rsid w:val="00153E61"/>
    <w:rsid w:val="00154D24"/>
    <w:rsid w:val="001638F7"/>
    <w:rsid w:val="00167123"/>
    <w:rsid w:val="00171479"/>
    <w:rsid w:val="001744C7"/>
    <w:rsid w:val="001836DD"/>
    <w:rsid w:val="001837AA"/>
    <w:rsid w:val="001857FA"/>
    <w:rsid w:val="00190968"/>
    <w:rsid w:val="001957ED"/>
    <w:rsid w:val="001A08B2"/>
    <w:rsid w:val="001A2CD6"/>
    <w:rsid w:val="001A4A5B"/>
    <w:rsid w:val="001A6614"/>
    <w:rsid w:val="001A6A5B"/>
    <w:rsid w:val="001B3489"/>
    <w:rsid w:val="001B5235"/>
    <w:rsid w:val="001B7BE9"/>
    <w:rsid w:val="001C186B"/>
    <w:rsid w:val="001C243D"/>
    <w:rsid w:val="001C3C12"/>
    <w:rsid w:val="001C67C0"/>
    <w:rsid w:val="001E1DC8"/>
    <w:rsid w:val="001E39D4"/>
    <w:rsid w:val="001E6EAF"/>
    <w:rsid w:val="001E73EC"/>
    <w:rsid w:val="001E7E90"/>
    <w:rsid w:val="001F4FA6"/>
    <w:rsid w:val="001F50F0"/>
    <w:rsid w:val="001F5B14"/>
    <w:rsid w:val="002028F6"/>
    <w:rsid w:val="00202E02"/>
    <w:rsid w:val="00206C63"/>
    <w:rsid w:val="00213EE0"/>
    <w:rsid w:val="00220CC4"/>
    <w:rsid w:val="002214F7"/>
    <w:rsid w:val="00221825"/>
    <w:rsid w:val="00222815"/>
    <w:rsid w:val="002252CE"/>
    <w:rsid w:val="002334E3"/>
    <w:rsid w:val="00234B74"/>
    <w:rsid w:val="00242B3E"/>
    <w:rsid w:val="00246C37"/>
    <w:rsid w:val="00250D9B"/>
    <w:rsid w:val="00251A3D"/>
    <w:rsid w:val="002555F8"/>
    <w:rsid w:val="002557EF"/>
    <w:rsid w:val="002625AC"/>
    <w:rsid w:val="00263495"/>
    <w:rsid w:val="0027409C"/>
    <w:rsid w:val="00274A49"/>
    <w:rsid w:val="002773BE"/>
    <w:rsid w:val="00284DA6"/>
    <w:rsid w:val="002901A2"/>
    <w:rsid w:val="00292726"/>
    <w:rsid w:val="00293D54"/>
    <w:rsid w:val="00294E4C"/>
    <w:rsid w:val="002A5872"/>
    <w:rsid w:val="002B3C5E"/>
    <w:rsid w:val="002B57CA"/>
    <w:rsid w:val="002B5B63"/>
    <w:rsid w:val="002C4932"/>
    <w:rsid w:val="002C56B1"/>
    <w:rsid w:val="002D01E5"/>
    <w:rsid w:val="002D1704"/>
    <w:rsid w:val="002D38AE"/>
    <w:rsid w:val="002D7F30"/>
    <w:rsid w:val="002F0FC2"/>
    <w:rsid w:val="002F5FE7"/>
    <w:rsid w:val="00302A39"/>
    <w:rsid w:val="00306DAE"/>
    <w:rsid w:val="00314227"/>
    <w:rsid w:val="003145CE"/>
    <w:rsid w:val="00322F42"/>
    <w:rsid w:val="00323E8D"/>
    <w:rsid w:val="003357A1"/>
    <w:rsid w:val="00345669"/>
    <w:rsid w:val="00345964"/>
    <w:rsid w:val="00345D22"/>
    <w:rsid w:val="00356FAA"/>
    <w:rsid w:val="00357D28"/>
    <w:rsid w:val="00361EA4"/>
    <w:rsid w:val="00363232"/>
    <w:rsid w:val="00366B65"/>
    <w:rsid w:val="00370C98"/>
    <w:rsid w:val="00370DC5"/>
    <w:rsid w:val="003721C7"/>
    <w:rsid w:val="003843DF"/>
    <w:rsid w:val="0038705A"/>
    <w:rsid w:val="00394B1C"/>
    <w:rsid w:val="00395588"/>
    <w:rsid w:val="00395715"/>
    <w:rsid w:val="003A17CC"/>
    <w:rsid w:val="003A29F5"/>
    <w:rsid w:val="003A2F24"/>
    <w:rsid w:val="003A4974"/>
    <w:rsid w:val="003A79CA"/>
    <w:rsid w:val="003B2E59"/>
    <w:rsid w:val="003B61AB"/>
    <w:rsid w:val="003C71E1"/>
    <w:rsid w:val="003D1A72"/>
    <w:rsid w:val="003D2389"/>
    <w:rsid w:val="003D490F"/>
    <w:rsid w:val="003D4FE9"/>
    <w:rsid w:val="003D5C4B"/>
    <w:rsid w:val="003D6512"/>
    <w:rsid w:val="003E06AF"/>
    <w:rsid w:val="003E1EA6"/>
    <w:rsid w:val="003E225A"/>
    <w:rsid w:val="003E3DD1"/>
    <w:rsid w:val="003E50E9"/>
    <w:rsid w:val="003E632F"/>
    <w:rsid w:val="003F03EF"/>
    <w:rsid w:val="003F12F7"/>
    <w:rsid w:val="00401599"/>
    <w:rsid w:val="00402D5A"/>
    <w:rsid w:val="004044B2"/>
    <w:rsid w:val="0040460E"/>
    <w:rsid w:val="00405C29"/>
    <w:rsid w:val="004106AF"/>
    <w:rsid w:val="00410DC8"/>
    <w:rsid w:val="00411CB8"/>
    <w:rsid w:val="004139A0"/>
    <w:rsid w:val="004148F1"/>
    <w:rsid w:val="004204C4"/>
    <w:rsid w:val="004229AA"/>
    <w:rsid w:val="00425937"/>
    <w:rsid w:val="00426149"/>
    <w:rsid w:val="00432BDE"/>
    <w:rsid w:val="00432FC5"/>
    <w:rsid w:val="00434CB2"/>
    <w:rsid w:val="00444B4E"/>
    <w:rsid w:val="0044673C"/>
    <w:rsid w:val="00446839"/>
    <w:rsid w:val="00446C6D"/>
    <w:rsid w:val="00450FAD"/>
    <w:rsid w:val="00455BA6"/>
    <w:rsid w:val="00461053"/>
    <w:rsid w:val="0047138A"/>
    <w:rsid w:val="004734B7"/>
    <w:rsid w:val="00476286"/>
    <w:rsid w:val="0048013C"/>
    <w:rsid w:val="00480F18"/>
    <w:rsid w:val="00482325"/>
    <w:rsid w:val="00482CA6"/>
    <w:rsid w:val="00487ABB"/>
    <w:rsid w:val="004919E6"/>
    <w:rsid w:val="00493B4D"/>
    <w:rsid w:val="004A0F2A"/>
    <w:rsid w:val="004A27CD"/>
    <w:rsid w:val="004A3B25"/>
    <w:rsid w:val="004A5E46"/>
    <w:rsid w:val="004A635E"/>
    <w:rsid w:val="004A6A09"/>
    <w:rsid w:val="004A76AD"/>
    <w:rsid w:val="004B4380"/>
    <w:rsid w:val="004B69F4"/>
    <w:rsid w:val="004B6A27"/>
    <w:rsid w:val="004D0F40"/>
    <w:rsid w:val="004D5F68"/>
    <w:rsid w:val="004D6B1E"/>
    <w:rsid w:val="004E38F2"/>
    <w:rsid w:val="004E6162"/>
    <w:rsid w:val="004E66DD"/>
    <w:rsid w:val="004E6BD7"/>
    <w:rsid w:val="004E7315"/>
    <w:rsid w:val="004F6836"/>
    <w:rsid w:val="00501999"/>
    <w:rsid w:val="005025DB"/>
    <w:rsid w:val="00505B1A"/>
    <w:rsid w:val="005107B2"/>
    <w:rsid w:val="00515BE2"/>
    <w:rsid w:val="00520EB0"/>
    <w:rsid w:val="005304F2"/>
    <w:rsid w:val="005310C9"/>
    <w:rsid w:val="005403D6"/>
    <w:rsid w:val="00542926"/>
    <w:rsid w:val="00555E95"/>
    <w:rsid w:val="005610BD"/>
    <w:rsid w:val="00563F1C"/>
    <w:rsid w:val="00564224"/>
    <w:rsid w:val="00565DFC"/>
    <w:rsid w:val="0057534A"/>
    <w:rsid w:val="005811CF"/>
    <w:rsid w:val="005822B7"/>
    <w:rsid w:val="00585ABA"/>
    <w:rsid w:val="00586BA1"/>
    <w:rsid w:val="00592B28"/>
    <w:rsid w:val="005938AC"/>
    <w:rsid w:val="00596129"/>
    <w:rsid w:val="00596360"/>
    <w:rsid w:val="00597C65"/>
    <w:rsid w:val="005A3C80"/>
    <w:rsid w:val="005A569B"/>
    <w:rsid w:val="005B2C7C"/>
    <w:rsid w:val="005C7E78"/>
    <w:rsid w:val="005D098C"/>
    <w:rsid w:val="005D1B57"/>
    <w:rsid w:val="005E3DF7"/>
    <w:rsid w:val="005E41DD"/>
    <w:rsid w:val="005E6A87"/>
    <w:rsid w:val="005F5C10"/>
    <w:rsid w:val="005F7818"/>
    <w:rsid w:val="00603A52"/>
    <w:rsid w:val="0060685C"/>
    <w:rsid w:val="00611777"/>
    <w:rsid w:val="00611818"/>
    <w:rsid w:val="00613869"/>
    <w:rsid w:val="00613F8F"/>
    <w:rsid w:val="00615F88"/>
    <w:rsid w:val="006222A7"/>
    <w:rsid w:val="006244C2"/>
    <w:rsid w:val="006250FB"/>
    <w:rsid w:val="00625F3B"/>
    <w:rsid w:val="0063215A"/>
    <w:rsid w:val="00640CAF"/>
    <w:rsid w:val="00642CDD"/>
    <w:rsid w:val="00642FA3"/>
    <w:rsid w:val="00645CAF"/>
    <w:rsid w:val="0064795D"/>
    <w:rsid w:val="00650FF6"/>
    <w:rsid w:val="00651884"/>
    <w:rsid w:val="0065201A"/>
    <w:rsid w:val="006560DC"/>
    <w:rsid w:val="0066516C"/>
    <w:rsid w:val="00671B4B"/>
    <w:rsid w:val="00672309"/>
    <w:rsid w:val="00672EBB"/>
    <w:rsid w:val="0067799A"/>
    <w:rsid w:val="00683A99"/>
    <w:rsid w:val="006853B0"/>
    <w:rsid w:val="00693000"/>
    <w:rsid w:val="006939DA"/>
    <w:rsid w:val="00694F44"/>
    <w:rsid w:val="00696CF8"/>
    <w:rsid w:val="006A0BD9"/>
    <w:rsid w:val="006A2AD0"/>
    <w:rsid w:val="006A5DCF"/>
    <w:rsid w:val="006A7BF3"/>
    <w:rsid w:val="006B166C"/>
    <w:rsid w:val="006D4F2D"/>
    <w:rsid w:val="006D5652"/>
    <w:rsid w:val="006D640C"/>
    <w:rsid w:val="006E277D"/>
    <w:rsid w:val="006E346A"/>
    <w:rsid w:val="006E4B47"/>
    <w:rsid w:val="006F014A"/>
    <w:rsid w:val="006F0711"/>
    <w:rsid w:val="006F186E"/>
    <w:rsid w:val="006F5D41"/>
    <w:rsid w:val="00700209"/>
    <w:rsid w:val="00701D3B"/>
    <w:rsid w:val="00703712"/>
    <w:rsid w:val="00705246"/>
    <w:rsid w:val="007058CD"/>
    <w:rsid w:val="007110E2"/>
    <w:rsid w:val="00720014"/>
    <w:rsid w:val="00721532"/>
    <w:rsid w:val="00723E4C"/>
    <w:rsid w:val="00740476"/>
    <w:rsid w:val="00745033"/>
    <w:rsid w:val="007467FD"/>
    <w:rsid w:val="0074767D"/>
    <w:rsid w:val="00751367"/>
    <w:rsid w:val="00753989"/>
    <w:rsid w:val="007548FE"/>
    <w:rsid w:val="0075728E"/>
    <w:rsid w:val="007761D8"/>
    <w:rsid w:val="00776795"/>
    <w:rsid w:val="007874FA"/>
    <w:rsid w:val="00795BE4"/>
    <w:rsid w:val="007A04BF"/>
    <w:rsid w:val="007A5B77"/>
    <w:rsid w:val="007A5DC6"/>
    <w:rsid w:val="007A5FB5"/>
    <w:rsid w:val="007A66A8"/>
    <w:rsid w:val="007A7ECD"/>
    <w:rsid w:val="007B72F0"/>
    <w:rsid w:val="007C2B52"/>
    <w:rsid w:val="007D00AB"/>
    <w:rsid w:val="007E0B0B"/>
    <w:rsid w:val="007E17B8"/>
    <w:rsid w:val="007E285A"/>
    <w:rsid w:val="007F3C3B"/>
    <w:rsid w:val="007F7BCF"/>
    <w:rsid w:val="00802CE3"/>
    <w:rsid w:val="00803628"/>
    <w:rsid w:val="00805170"/>
    <w:rsid w:val="008072B8"/>
    <w:rsid w:val="0081033E"/>
    <w:rsid w:val="0081268D"/>
    <w:rsid w:val="00814F6C"/>
    <w:rsid w:val="00816E81"/>
    <w:rsid w:val="008270EB"/>
    <w:rsid w:val="008271CB"/>
    <w:rsid w:val="00831CCE"/>
    <w:rsid w:val="00831E9E"/>
    <w:rsid w:val="00832C47"/>
    <w:rsid w:val="00833470"/>
    <w:rsid w:val="008365D8"/>
    <w:rsid w:val="0083741F"/>
    <w:rsid w:val="00840E90"/>
    <w:rsid w:val="00845A68"/>
    <w:rsid w:val="00845B81"/>
    <w:rsid w:val="00846E1C"/>
    <w:rsid w:val="00853210"/>
    <w:rsid w:val="00855860"/>
    <w:rsid w:val="00861990"/>
    <w:rsid w:val="008654B5"/>
    <w:rsid w:val="00872812"/>
    <w:rsid w:val="00875DCA"/>
    <w:rsid w:val="00876F87"/>
    <w:rsid w:val="0088022D"/>
    <w:rsid w:val="008A2DF9"/>
    <w:rsid w:val="008A7D93"/>
    <w:rsid w:val="008B56D1"/>
    <w:rsid w:val="008B5BDE"/>
    <w:rsid w:val="008C2BD2"/>
    <w:rsid w:val="008C427D"/>
    <w:rsid w:val="008C5066"/>
    <w:rsid w:val="008C7941"/>
    <w:rsid w:val="008D0C6A"/>
    <w:rsid w:val="008D6F98"/>
    <w:rsid w:val="008D7A40"/>
    <w:rsid w:val="008E093C"/>
    <w:rsid w:val="008E3177"/>
    <w:rsid w:val="008E6A8A"/>
    <w:rsid w:val="008F1507"/>
    <w:rsid w:val="008F2F6B"/>
    <w:rsid w:val="008F4942"/>
    <w:rsid w:val="009029EE"/>
    <w:rsid w:val="00904F7A"/>
    <w:rsid w:val="00906C95"/>
    <w:rsid w:val="0091733A"/>
    <w:rsid w:val="0092169A"/>
    <w:rsid w:val="00922DF9"/>
    <w:rsid w:val="00923C2E"/>
    <w:rsid w:val="00923EA9"/>
    <w:rsid w:val="00924C59"/>
    <w:rsid w:val="00924C7D"/>
    <w:rsid w:val="0092526B"/>
    <w:rsid w:val="00933105"/>
    <w:rsid w:val="00940522"/>
    <w:rsid w:val="00941A02"/>
    <w:rsid w:val="009438A1"/>
    <w:rsid w:val="009513B9"/>
    <w:rsid w:val="00952735"/>
    <w:rsid w:val="00953D57"/>
    <w:rsid w:val="00954F6D"/>
    <w:rsid w:val="00957CC9"/>
    <w:rsid w:val="009610AD"/>
    <w:rsid w:val="00963DE2"/>
    <w:rsid w:val="00965019"/>
    <w:rsid w:val="009656E1"/>
    <w:rsid w:val="00971018"/>
    <w:rsid w:val="009725FC"/>
    <w:rsid w:val="009818AC"/>
    <w:rsid w:val="009902E9"/>
    <w:rsid w:val="00996530"/>
    <w:rsid w:val="009A2838"/>
    <w:rsid w:val="009A3D35"/>
    <w:rsid w:val="009A5E5C"/>
    <w:rsid w:val="009A5EA7"/>
    <w:rsid w:val="009B380F"/>
    <w:rsid w:val="009C2105"/>
    <w:rsid w:val="009C5B85"/>
    <w:rsid w:val="009D6115"/>
    <w:rsid w:val="009E3A17"/>
    <w:rsid w:val="009E624A"/>
    <w:rsid w:val="009E6302"/>
    <w:rsid w:val="009F0CA4"/>
    <w:rsid w:val="009F43A2"/>
    <w:rsid w:val="009F5FA5"/>
    <w:rsid w:val="00A0467C"/>
    <w:rsid w:val="00A05621"/>
    <w:rsid w:val="00A0793B"/>
    <w:rsid w:val="00A123A7"/>
    <w:rsid w:val="00A12422"/>
    <w:rsid w:val="00A134F5"/>
    <w:rsid w:val="00A16447"/>
    <w:rsid w:val="00A21BBA"/>
    <w:rsid w:val="00A22AE9"/>
    <w:rsid w:val="00A25A6A"/>
    <w:rsid w:val="00A30BE3"/>
    <w:rsid w:val="00A360B9"/>
    <w:rsid w:val="00A41C9D"/>
    <w:rsid w:val="00A47D57"/>
    <w:rsid w:val="00A53B5E"/>
    <w:rsid w:val="00A556EF"/>
    <w:rsid w:val="00A629F8"/>
    <w:rsid w:val="00A64A5E"/>
    <w:rsid w:val="00A65199"/>
    <w:rsid w:val="00A65A08"/>
    <w:rsid w:val="00A668C9"/>
    <w:rsid w:val="00A66E6C"/>
    <w:rsid w:val="00A74632"/>
    <w:rsid w:val="00A751BA"/>
    <w:rsid w:val="00A8451C"/>
    <w:rsid w:val="00A87BA6"/>
    <w:rsid w:val="00AA4888"/>
    <w:rsid w:val="00AA570A"/>
    <w:rsid w:val="00AA679E"/>
    <w:rsid w:val="00AB3B69"/>
    <w:rsid w:val="00AB641A"/>
    <w:rsid w:val="00AB77E3"/>
    <w:rsid w:val="00AC2B97"/>
    <w:rsid w:val="00AC420E"/>
    <w:rsid w:val="00AC6F60"/>
    <w:rsid w:val="00AD0F00"/>
    <w:rsid w:val="00AD15AF"/>
    <w:rsid w:val="00AD15DB"/>
    <w:rsid w:val="00AD4D1D"/>
    <w:rsid w:val="00AD565D"/>
    <w:rsid w:val="00AD6F94"/>
    <w:rsid w:val="00AD704E"/>
    <w:rsid w:val="00AE1FB3"/>
    <w:rsid w:val="00AE522A"/>
    <w:rsid w:val="00AF290C"/>
    <w:rsid w:val="00AF5252"/>
    <w:rsid w:val="00AF5DDE"/>
    <w:rsid w:val="00AF6991"/>
    <w:rsid w:val="00B061D9"/>
    <w:rsid w:val="00B1092F"/>
    <w:rsid w:val="00B204D2"/>
    <w:rsid w:val="00B22521"/>
    <w:rsid w:val="00B25A82"/>
    <w:rsid w:val="00B3123E"/>
    <w:rsid w:val="00B31C90"/>
    <w:rsid w:val="00B3266D"/>
    <w:rsid w:val="00B32A86"/>
    <w:rsid w:val="00B42142"/>
    <w:rsid w:val="00B42871"/>
    <w:rsid w:val="00B42CC1"/>
    <w:rsid w:val="00B52E7F"/>
    <w:rsid w:val="00B53268"/>
    <w:rsid w:val="00B532AD"/>
    <w:rsid w:val="00B75CC3"/>
    <w:rsid w:val="00B76E71"/>
    <w:rsid w:val="00B7742C"/>
    <w:rsid w:val="00B77A9F"/>
    <w:rsid w:val="00B82E39"/>
    <w:rsid w:val="00B84A7B"/>
    <w:rsid w:val="00B879F0"/>
    <w:rsid w:val="00B90CB8"/>
    <w:rsid w:val="00BA00E7"/>
    <w:rsid w:val="00BA7B08"/>
    <w:rsid w:val="00BB5825"/>
    <w:rsid w:val="00BD07C6"/>
    <w:rsid w:val="00BD1571"/>
    <w:rsid w:val="00BD3463"/>
    <w:rsid w:val="00BE0C7D"/>
    <w:rsid w:val="00BE12E9"/>
    <w:rsid w:val="00BE2922"/>
    <w:rsid w:val="00BF708D"/>
    <w:rsid w:val="00C02D66"/>
    <w:rsid w:val="00C038E8"/>
    <w:rsid w:val="00C050B8"/>
    <w:rsid w:val="00C0546E"/>
    <w:rsid w:val="00C06CD8"/>
    <w:rsid w:val="00C11B24"/>
    <w:rsid w:val="00C1452C"/>
    <w:rsid w:val="00C21665"/>
    <w:rsid w:val="00C2379F"/>
    <w:rsid w:val="00C27338"/>
    <w:rsid w:val="00C27ED4"/>
    <w:rsid w:val="00C3150C"/>
    <w:rsid w:val="00C32B3F"/>
    <w:rsid w:val="00C32F8D"/>
    <w:rsid w:val="00C42B9A"/>
    <w:rsid w:val="00C443DD"/>
    <w:rsid w:val="00C44DE5"/>
    <w:rsid w:val="00C47422"/>
    <w:rsid w:val="00C515EA"/>
    <w:rsid w:val="00C51CF6"/>
    <w:rsid w:val="00C54F43"/>
    <w:rsid w:val="00C5654C"/>
    <w:rsid w:val="00C622A2"/>
    <w:rsid w:val="00C63703"/>
    <w:rsid w:val="00C73D63"/>
    <w:rsid w:val="00C75949"/>
    <w:rsid w:val="00C8412F"/>
    <w:rsid w:val="00C9071C"/>
    <w:rsid w:val="00C94780"/>
    <w:rsid w:val="00CA43EA"/>
    <w:rsid w:val="00CB367A"/>
    <w:rsid w:val="00CB456F"/>
    <w:rsid w:val="00CB60E4"/>
    <w:rsid w:val="00CC058A"/>
    <w:rsid w:val="00CD17B2"/>
    <w:rsid w:val="00CD2E29"/>
    <w:rsid w:val="00CD4CC7"/>
    <w:rsid w:val="00CD7030"/>
    <w:rsid w:val="00CD7FEC"/>
    <w:rsid w:val="00CE0E93"/>
    <w:rsid w:val="00CE26D6"/>
    <w:rsid w:val="00CE52ED"/>
    <w:rsid w:val="00CE7141"/>
    <w:rsid w:val="00CF0EEB"/>
    <w:rsid w:val="00CF3608"/>
    <w:rsid w:val="00CF40F1"/>
    <w:rsid w:val="00CF716E"/>
    <w:rsid w:val="00CF74B5"/>
    <w:rsid w:val="00CF79CE"/>
    <w:rsid w:val="00D00858"/>
    <w:rsid w:val="00D15346"/>
    <w:rsid w:val="00D176CA"/>
    <w:rsid w:val="00D25831"/>
    <w:rsid w:val="00D324E9"/>
    <w:rsid w:val="00D33B03"/>
    <w:rsid w:val="00D429C0"/>
    <w:rsid w:val="00D43DC8"/>
    <w:rsid w:val="00D62E7E"/>
    <w:rsid w:val="00D70BB8"/>
    <w:rsid w:val="00D71323"/>
    <w:rsid w:val="00D73D04"/>
    <w:rsid w:val="00D73EA4"/>
    <w:rsid w:val="00D7693B"/>
    <w:rsid w:val="00D77061"/>
    <w:rsid w:val="00D7779A"/>
    <w:rsid w:val="00D81842"/>
    <w:rsid w:val="00D840A7"/>
    <w:rsid w:val="00D8535E"/>
    <w:rsid w:val="00D85973"/>
    <w:rsid w:val="00D869CE"/>
    <w:rsid w:val="00D87135"/>
    <w:rsid w:val="00D93FC0"/>
    <w:rsid w:val="00D94F44"/>
    <w:rsid w:val="00D95022"/>
    <w:rsid w:val="00D973FB"/>
    <w:rsid w:val="00DA470A"/>
    <w:rsid w:val="00DA6247"/>
    <w:rsid w:val="00DA7B13"/>
    <w:rsid w:val="00DB2F62"/>
    <w:rsid w:val="00DB61A7"/>
    <w:rsid w:val="00DB74C8"/>
    <w:rsid w:val="00DC2650"/>
    <w:rsid w:val="00DC5877"/>
    <w:rsid w:val="00DC7D4F"/>
    <w:rsid w:val="00DD26CA"/>
    <w:rsid w:val="00DD39C0"/>
    <w:rsid w:val="00DD3DCD"/>
    <w:rsid w:val="00DD69EA"/>
    <w:rsid w:val="00DE0E48"/>
    <w:rsid w:val="00DE1BBA"/>
    <w:rsid w:val="00DE1CB2"/>
    <w:rsid w:val="00DE26DC"/>
    <w:rsid w:val="00DE73A8"/>
    <w:rsid w:val="00DF0258"/>
    <w:rsid w:val="00DF39AD"/>
    <w:rsid w:val="00DF4842"/>
    <w:rsid w:val="00E06AC9"/>
    <w:rsid w:val="00E12B12"/>
    <w:rsid w:val="00E13C48"/>
    <w:rsid w:val="00E15CE7"/>
    <w:rsid w:val="00E171D5"/>
    <w:rsid w:val="00E2011B"/>
    <w:rsid w:val="00E235B0"/>
    <w:rsid w:val="00E2564B"/>
    <w:rsid w:val="00E267A1"/>
    <w:rsid w:val="00E26BE0"/>
    <w:rsid w:val="00E339AE"/>
    <w:rsid w:val="00E34643"/>
    <w:rsid w:val="00E35B2D"/>
    <w:rsid w:val="00E41772"/>
    <w:rsid w:val="00E44ABC"/>
    <w:rsid w:val="00E5013A"/>
    <w:rsid w:val="00E503B9"/>
    <w:rsid w:val="00E51856"/>
    <w:rsid w:val="00E534FE"/>
    <w:rsid w:val="00E538AE"/>
    <w:rsid w:val="00E61345"/>
    <w:rsid w:val="00E62E6C"/>
    <w:rsid w:val="00E63854"/>
    <w:rsid w:val="00E646C3"/>
    <w:rsid w:val="00E67B28"/>
    <w:rsid w:val="00E7297A"/>
    <w:rsid w:val="00E7740F"/>
    <w:rsid w:val="00E77A89"/>
    <w:rsid w:val="00E83D2D"/>
    <w:rsid w:val="00E86319"/>
    <w:rsid w:val="00E87A4E"/>
    <w:rsid w:val="00E9495F"/>
    <w:rsid w:val="00EA4596"/>
    <w:rsid w:val="00EA5690"/>
    <w:rsid w:val="00EA57E6"/>
    <w:rsid w:val="00EB068A"/>
    <w:rsid w:val="00EB2EC7"/>
    <w:rsid w:val="00EB712E"/>
    <w:rsid w:val="00EC163E"/>
    <w:rsid w:val="00EC316D"/>
    <w:rsid w:val="00EC395F"/>
    <w:rsid w:val="00EC5B85"/>
    <w:rsid w:val="00EC6B43"/>
    <w:rsid w:val="00ED69BA"/>
    <w:rsid w:val="00ED75A5"/>
    <w:rsid w:val="00EF0828"/>
    <w:rsid w:val="00EF1A77"/>
    <w:rsid w:val="00EF42D7"/>
    <w:rsid w:val="00EF595E"/>
    <w:rsid w:val="00F00DA3"/>
    <w:rsid w:val="00F00EAA"/>
    <w:rsid w:val="00F0129E"/>
    <w:rsid w:val="00F01999"/>
    <w:rsid w:val="00F01D74"/>
    <w:rsid w:val="00F051BC"/>
    <w:rsid w:val="00F108D6"/>
    <w:rsid w:val="00F12D45"/>
    <w:rsid w:val="00F158F4"/>
    <w:rsid w:val="00F169D5"/>
    <w:rsid w:val="00F23E44"/>
    <w:rsid w:val="00F25BD6"/>
    <w:rsid w:val="00F25CDD"/>
    <w:rsid w:val="00F2735A"/>
    <w:rsid w:val="00F3018E"/>
    <w:rsid w:val="00F3085A"/>
    <w:rsid w:val="00F36856"/>
    <w:rsid w:val="00F402D9"/>
    <w:rsid w:val="00F45456"/>
    <w:rsid w:val="00F502F8"/>
    <w:rsid w:val="00F552D8"/>
    <w:rsid w:val="00F674F0"/>
    <w:rsid w:val="00F6774E"/>
    <w:rsid w:val="00F73FBA"/>
    <w:rsid w:val="00F75CB8"/>
    <w:rsid w:val="00F80DC9"/>
    <w:rsid w:val="00F81A45"/>
    <w:rsid w:val="00F87A71"/>
    <w:rsid w:val="00F87A72"/>
    <w:rsid w:val="00F93C76"/>
    <w:rsid w:val="00F968F6"/>
    <w:rsid w:val="00F9719C"/>
    <w:rsid w:val="00FA179A"/>
    <w:rsid w:val="00FA4825"/>
    <w:rsid w:val="00FA7181"/>
    <w:rsid w:val="00FB0718"/>
    <w:rsid w:val="00FB1F56"/>
    <w:rsid w:val="00FB3C3D"/>
    <w:rsid w:val="00FB46ED"/>
    <w:rsid w:val="00FB51DD"/>
    <w:rsid w:val="00FB66F0"/>
    <w:rsid w:val="00FB6A71"/>
    <w:rsid w:val="00FC1235"/>
    <w:rsid w:val="00FC1ACB"/>
    <w:rsid w:val="00FC2F7E"/>
    <w:rsid w:val="00FD09BD"/>
    <w:rsid w:val="00FE22DE"/>
    <w:rsid w:val="00FE43B0"/>
    <w:rsid w:val="00FF34A4"/>
    <w:rsid w:val="00FF4AF7"/>
    <w:rsid w:val="00FF72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412D"/>
  <w15:chartTrackingRefBased/>
  <w15:docId w15:val="{70546F7C-FF0F-4F63-B087-0AA9B817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6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6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6A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6A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6A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6A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6A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6A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6A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6A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6A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6A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6A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6A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6A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6A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6A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6A71"/>
    <w:rPr>
      <w:rFonts w:eastAsiaTheme="majorEastAsia" w:cstheme="majorBidi"/>
      <w:color w:val="272727" w:themeColor="text1" w:themeTint="D8"/>
    </w:rPr>
  </w:style>
  <w:style w:type="paragraph" w:styleId="Ttulo">
    <w:name w:val="Title"/>
    <w:basedOn w:val="Normal"/>
    <w:next w:val="Normal"/>
    <w:link w:val="TtuloCar"/>
    <w:uiPriority w:val="10"/>
    <w:qFormat/>
    <w:rsid w:val="00FB6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6A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6A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6A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6A71"/>
    <w:pPr>
      <w:spacing w:before="160"/>
      <w:jc w:val="center"/>
    </w:pPr>
    <w:rPr>
      <w:i/>
      <w:iCs/>
      <w:color w:val="404040" w:themeColor="text1" w:themeTint="BF"/>
    </w:rPr>
  </w:style>
  <w:style w:type="character" w:customStyle="1" w:styleId="CitaCar">
    <w:name w:val="Cita Car"/>
    <w:basedOn w:val="Fuentedeprrafopredeter"/>
    <w:link w:val="Cita"/>
    <w:uiPriority w:val="29"/>
    <w:rsid w:val="00FB6A71"/>
    <w:rPr>
      <w:i/>
      <w:iCs/>
      <w:color w:val="404040" w:themeColor="text1" w:themeTint="BF"/>
    </w:rPr>
  </w:style>
  <w:style w:type="paragraph" w:styleId="Prrafodelista">
    <w:name w:val="List Paragraph"/>
    <w:basedOn w:val="Normal"/>
    <w:uiPriority w:val="34"/>
    <w:qFormat/>
    <w:rsid w:val="00FB6A71"/>
    <w:pPr>
      <w:ind w:left="720"/>
      <w:contextualSpacing/>
    </w:pPr>
  </w:style>
  <w:style w:type="character" w:styleId="nfasisintenso">
    <w:name w:val="Intense Emphasis"/>
    <w:basedOn w:val="Fuentedeprrafopredeter"/>
    <w:uiPriority w:val="21"/>
    <w:qFormat/>
    <w:rsid w:val="00FB6A71"/>
    <w:rPr>
      <w:i/>
      <w:iCs/>
      <w:color w:val="0F4761" w:themeColor="accent1" w:themeShade="BF"/>
    </w:rPr>
  </w:style>
  <w:style w:type="paragraph" w:styleId="Citadestacada">
    <w:name w:val="Intense Quote"/>
    <w:basedOn w:val="Normal"/>
    <w:next w:val="Normal"/>
    <w:link w:val="CitadestacadaCar"/>
    <w:uiPriority w:val="30"/>
    <w:qFormat/>
    <w:rsid w:val="00FB6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6A71"/>
    <w:rPr>
      <w:i/>
      <w:iCs/>
      <w:color w:val="0F4761" w:themeColor="accent1" w:themeShade="BF"/>
    </w:rPr>
  </w:style>
  <w:style w:type="character" w:styleId="Referenciaintensa">
    <w:name w:val="Intense Reference"/>
    <w:basedOn w:val="Fuentedeprrafopredeter"/>
    <w:uiPriority w:val="32"/>
    <w:qFormat/>
    <w:rsid w:val="00FB6A71"/>
    <w:rPr>
      <w:b/>
      <w:bCs/>
      <w:smallCaps/>
      <w:color w:val="0F4761" w:themeColor="accent1" w:themeShade="BF"/>
      <w:spacing w:val="5"/>
    </w:rPr>
  </w:style>
  <w:style w:type="character" w:styleId="Refdecomentario">
    <w:name w:val="annotation reference"/>
    <w:basedOn w:val="Fuentedeprrafopredeter"/>
    <w:uiPriority w:val="99"/>
    <w:semiHidden/>
    <w:unhideWhenUsed/>
    <w:rsid w:val="00EC316D"/>
    <w:rPr>
      <w:sz w:val="16"/>
      <w:szCs w:val="16"/>
    </w:rPr>
  </w:style>
  <w:style w:type="paragraph" w:styleId="Textocomentario">
    <w:name w:val="annotation text"/>
    <w:basedOn w:val="Normal"/>
    <w:link w:val="TextocomentarioCar"/>
    <w:uiPriority w:val="99"/>
    <w:unhideWhenUsed/>
    <w:rsid w:val="00EC316D"/>
    <w:pPr>
      <w:spacing w:line="240" w:lineRule="auto"/>
    </w:pPr>
    <w:rPr>
      <w:sz w:val="20"/>
      <w:szCs w:val="20"/>
    </w:rPr>
  </w:style>
  <w:style w:type="character" w:customStyle="1" w:styleId="TextocomentarioCar">
    <w:name w:val="Texto comentario Car"/>
    <w:basedOn w:val="Fuentedeprrafopredeter"/>
    <w:link w:val="Textocomentario"/>
    <w:uiPriority w:val="99"/>
    <w:rsid w:val="00EC316D"/>
    <w:rPr>
      <w:sz w:val="20"/>
      <w:szCs w:val="20"/>
    </w:rPr>
  </w:style>
  <w:style w:type="paragraph" w:styleId="Asuntodelcomentario">
    <w:name w:val="annotation subject"/>
    <w:basedOn w:val="Textocomentario"/>
    <w:next w:val="Textocomentario"/>
    <w:link w:val="AsuntodelcomentarioCar"/>
    <w:uiPriority w:val="99"/>
    <w:semiHidden/>
    <w:unhideWhenUsed/>
    <w:rsid w:val="00EC316D"/>
    <w:rPr>
      <w:b/>
      <w:bCs/>
    </w:rPr>
  </w:style>
  <w:style w:type="character" w:customStyle="1" w:styleId="AsuntodelcomentarioCar">
    <w:name w:val="Asunto del comentario Car"/>
    <w:basedOn w:val="TextocomentarioCar"/>
    <w:link w:val="Asuntodelcomentario"/>
    <w:uiPriority w:val="99"/>
    <w:semiHidden/>
    <w:rsid w:val="00EC31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809</Words>
  <Characters>4385</Characters>
  <Application>Microsoft Office Word</Application>
  <DocSecurity>0</DocSecurity>
  <Lines>70</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Paternostro</dc:creator>
  <cp:keywords/>
  <dc:description/>
  <cp:lastModifiedBy>Estefania Sol Rivero</cp:lastModifiedBy>
  <cp:revision>13</cp:revision>
  <dcterms:created xsi:type="dcterms:W3CDTF">2026-01-30T23:49:00Z</dcterms:created>
  <dcterms:modified xsi:type="dcterms:W3CDTF">2026-02-06T14:06:00Z</dcterms:modified>
</cp:coreProperties>
</file>